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Real or nominal? Reading a country's growth figures</w:t>
      </w:r>
    </w:p>
    <w:p>
      <w:r>
        <w:t>Student tasks | Original TBS lesson for A level Economics (Edexcel 9EC0 content, Theme 2, measures of economic performance)</w:t>
      </w:r>
    </w:p>
    <w:p>
      <w:r>
        <w:t>A government minister in Veldia says, "Our economy grew by 8.2% last year." Use the data below to find out what that figure really measures, whether people are better off, and what the minister should have said.</w:t>
      </w:r>
    </w:p>
    <w:p>
      <w:r>
        <w:t>Before you start you should know: nominal GDP is measured at the prices of the year it was produced; real GDP is measured at the prices of one fixed year, so it removes the effect of price changes. Real GDP = nominal GDP / price index x 100. Percentage change = (new - old) / old x 100. You need a calculator. This is original classroom practice, not an exam paper. Veldia and every figure are fictional.</w:t>
      </w:r>
    </w:p>
    <w:p>
      <w:pPr>
        <w:pStyle w:val="Heading1"/>
      </w:pPr>
      <w:r>
        <w:t>The data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56"/>
        <w:gridCol w:w="1594"/>
        <w:gridCol w:w="1594"/>
        <w:gridCol w:w="1594"/>
        <w:gridCol w:w="1594"/>
      </w:tblGrid>
      <w:tr>
        <w:tc>
          <w:tcPr>
            <w:tcW w:type="dxa" w:w="37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Veldia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Year 2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Year 3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Year 4</w:t>
            </w:r>
          </w:p>
        </w:tc>
      </w:tr>
      <w:tr>
        <w:tc>
          <w:tcPr>
            <w:tcW w:type="dxa" w:w="37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Nominal GDP (£ billion)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400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428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463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495</w:t>
            </w:r>
          </w:p>
        </w:tc>
      </w:tr>
      <w:tr>
        <w:tc>
          <w:tcPr>
            <w:tcW w:type="dxa" w:w="37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Price index (Year 1 = 100)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100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104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110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115</w:t>
            </w:r>
          </w:p>
        </w:tc>
      </w:tr>
      <w:tr>
        <w:tc>
          <w:tcPr>
            <w:tcW w:type="dxa" w:w="37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Population (millions)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20.0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20.2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20.4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20.6</w:t>
            </w:r>
          </w:p>
        </w:tc>
      </w:tr>
    </w:tbl>
    <w:p>
      <w:pPr>
        <w:spacing w:after="20"/>
      </w:pPr>
    </w:p>
    <w:p>
      <w:pPr>
        <w:spacing w:after="80"/>
      </w:pPr>
      <w:r>
        <w:drawing>
          <wp:inline xmlns:a="http://schemas.openxmlformats.org/drawingml/2006/main" xmlns:pic="http://schemas.openxmlformats.org/drawingml/2006/picture">
            <wp:extent cx="5080000" cy="27093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-studen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2709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Round real GDP to one decimal place and percentage changes to one decimal place. Use the rounded real GDP figures for later steps.</w:t>
      </w:r>
    </w:p>
    <w:p>
      <w:pPr>
        <w:pStyle w:val="Heading1"/>
      </w:pPr>
      <w:r>
        <w:t>Starter: which measure?</w:t>
      </w:r>
    </w:p>
    <w:p>
      <w:r>
        <w:t>Write N (nominal) or R (real), and T (total) or P (per person), for each description.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497"/>
        <w:gridCol w:w="1827"/>
        <w:gridCol w:w="1827"/>
      </w:tblGrid>
      <w:tr>
        <w:tc>
          <w:tcPr>
            <w:tcW w:type="dxa" w:w="649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N or R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T or P</w:t>
            </w:r>
          </w:p>
        </w:tc>
      </w:tr>
      <w:tr>
        <w:tc>
          <w:tcPr>
            <w:tcW w:type="dxa" w:w="649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(i) GDP measured at the prices of the year it was produced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49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(ii) GDP measured at constant prices of a base year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49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(iii) GDP divided by the population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49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(iv) the figure whose rate of change is normally used as the measure of economic growth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Task 1: real GDP</w:t>
      </w:r>
    </w:p>
    <w:p>
      <w:r>
        <w:t>Complete the table. Year 1 is the base year, so real GDP is the same as nominal GDP in Year 1.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56"/>
        <w:gridCol w:w="1594"/>
        <w:gridCol w:w="1594"/>
        <w:gridCol w:w="1594"/>
        <w:gridCol w:w="1594"/>
      </w:tblGrid>
      <w:tr>
        <w:tc>
          <w:tcPr>
            <w:tcW w:type="dxa" w:w="37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£ billion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Year 2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Year 3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Year 4</w:t>
            </w:r>
          </w:p>
        </w:tc>
      </w:tr>
      <w:tr>
        <w:tc>
          <w:tcPr>
            <w:tcW w:type="dxa" w:w="37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Real GDP (Year 1 prices)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400.0</w:t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t>Show one line of working for Year 2.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pPr>
        <w:pStyle w:val="Heading1"/>
      </w:pPr>
      <w:r>
        <w:t>Task 2: growth and inflation</w:t>
      </w:r>
    </w:p>
    <w:p>
      <w:r>
        <w:t>Calculate each percentage change from the previous year.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56"/>
        <w:gridCol w:w="2132"/>
        <w:gridCol w:w="2132"/>
        <w:gridCol w:w="2132"/>
      </w:tblGrid>
      <w:tr>
        <w:tc>
          <w:tcPr>
            <w:tcW w:type="dxa" w:w="37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% change on previous year</w:t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Year 2</w:t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Year 3</w:t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Year 4</w:t>
            </w:r>
          </w:p>
        </w:tc>
      </w:tr>
      <w:tr>
        <w:tc>
          <w:tcPr>
            <w:tcW w:type="dxa" w:w="37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Nominal GDP</w:t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37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Real GDP</w:t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37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Price index (inflation)</w:t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t>Working space: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a. In each year, which is larger, nominal growth or real growth? Explain the gap using the price index.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Which rate is the better measure of economic growth, and why?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Task 3: evaluate the minister's claim</w:t>
      </w:r>
    </w:p>
    <w:p>
      <w:r>
        <w:t>"Our economy grew by 8.2% last year." Assume the minister is talking about Year 3.</w:t>
      </w:r>
    </w:p>
    <w:p>
      <w:r>
        <w:t>a. Which figure from your table is the 8.2%, and is the claim misleading? Explain.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Write one sentence the minister could say instead, using the figures.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pPr>
        <w:pStyle w:val="Heading1"/>
      </w:pPr>
      <w:r>
        <w:t>Task 4: living standards</w:t>
      </w:r>
    </w:p>
    <w:p>
      <w:r>
        <w:t>a. Calculate real GDP per person for Year 1 and Year 4, in £ per person to the nearest £1 (real GDP in £ billion divided by population in millions, multiplied by 1,000). Then calculate the percentage change.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56"/>
        <w:gridCol w:w="2132"/>
        <w:gridCol w:w="2132"/>
        <w:gridCol w:w="2132"/>
      </w:tblGrid>
      <w:tr>
        <w:tc>
          <w:tcPr>
            <w:tcW w:type="dxa" w:w="37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Year 4</w:t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% change</w:t>
            </w:r>
          </w:p>
        </w:tc>
      </w:tr>
      <w:tr>
        <w:tc>
          <w:tcPr>
            <w:tcW w:type="dxa" w:w="37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Real GDP per person (£)</w:t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1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Total real GDP grew by 7.6% between Year 1 and Year 4. Why is the per person growth lower?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Task 5: decide</w:t>
      </w:r>
    </w:p>
    <w:p>
      <w:r>
        <w:t>Did living standards in Veldia improve between Year 1 and Year 4? Write about 100 words. Use at least three figures from your tables, and explain one limitation of using GDP to compare living standards over time.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pPr>
        <w:pStyle w:val="Heading1"/>
      </w:pPr>
      <w:r>
        <w:t>Exit ticket</w:t>
      </w:r>
    </w:p>
    <w:p>
      <w:r>
        <w:t>Country Z: nominal GDP rises from £250 billion to £270 billion and its price index rises from 100 to 106.</w:t>
      </w:r>
    </w:p>
    <w:p>
      <w:r>
        <w:t>a. Calculate nominal growth, real GDP in the new year (to one decimal place, in the old prices) and real growth.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In one sentence, explain why real growth is so much lower than nominal growth.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648" w:right="864" w:bottom="835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TBS-ECO-20261010-v1.2 | THE BUSINESS SCHOOL | page </w:t>
    </w:r>
    <w:fldSimple w:instr="PAGE">
      <w:r>
        <w:rPr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or nominal? Reading a country's growth figures</dc:title>
  <dc:subject/>
  <dc:creator>TBS Education Ltd Oy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